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3C6C" w14:textId="77777777" w:rsidR="00F57AF4" w:rsidRDefault="00F57AF4" w:rsidP="00C7533A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2CF315" w14:textId="77777777" w:rsidR="000B6417" w:rsidRDefault="000B6417" w:rsidP="000B64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Кадастровая палата по Волгоградской области в 2023 году продолжит оказывать выездное обслуживание</w:t>
      </w:r>
      <w:bookmarkEnd w:id="0"/>
    </w:p>
    <w:p w14:paraId="62CE714D" w14:textId="77777777" w:rsidR="000B6417" w:rsidRPr="000B6417" w:rsidRDefault="000B6417" w:rsidP="000B641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2764352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Кадастровая палата по Волгоградской области информирует жителей региона, что в соответствии с ФЗ* в срок до 31 декабря 2022 года Кадастровая палата по Волгоградской области будет реорганизована в публично-правовую компанию (ППК) «</w:t>
      </w:r>
      <w:proofErr w:type="spellStart"/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Роскадастр</w:t>
      </w:r>
      <w:proofErr w:type="spellEnd"/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». ППК «</w:t>
      </w:r>
      <w:proofErr w:type="spellStart"/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Роскадастр</w:t>
      </w:r>
      <w:proofErr w:type="spellEnd"/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будет являться правопреемником прав и обязанностей Кадастровой </w:t>
      </w:r>
      <w:proofErr w:type="gramStart"/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палаты</w:t>
      </w:r>
      <w:proofErr w:type="gramEnd"/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осуществлять свою деятельность с продолжением оказания услуг выездного обслуживания.</w:t>
      </w:r>
    </w:p>
    <w:p w14:paraId="1E0180B3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B6417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0B6417">
        <w:rPr>
          <w:rFonts w:ascii="Times New Roman" w:eastAsia="Calibri" w:hAnsi="Times New Roman" w:cs="Times New Roman"/>
          <w:bCs/>
          <w:i/>
          <w:sz w:val="26"/>
          <w:szCs w:val="26"/>
        </w:rPr>
        <w:t>Сообщаем о сохранении порядков представления, а так же платы за оказание всех вышеперечисленных услуг в 2023 году.</w:t>
      </w:r>
      <w:r w:rsidRPr="000B641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0B6417">
        <w:rPr>
          <w:rFonts w:ascii="Times New Roman" w:eastAsia="Calibri" w:hAnsi="Times New Roman" w:cs="Times New Roman"/>
          <w:bCs/>
          <w:i/>
          <w:sz w:val="26"/>
          <w:szCs w:val="26"/>
        </w:rPr>
        <w:t>Это касается выездного приема заявлений о государственном кадастровом учете недвижимого имущества (ГКУ) и (или) государственной регистрации прав на недвижимое имущество (ГРП)</w:t>
      </w:r>
      <w:r w:rsidRPr="000B6417">
        <w:rPr>
          <w:rFonts w:ascii="Times New Roman" w:eastAsia="Calibri" w:hAnsi="Times New Roman" w:cs="Times New Roman"/>
          <w:bCs/>
          <w:sz w:val="26"/>
          <w:szCs w:val="26"/>
        </w:rPr>
        <w:t xml:space="preserve"> – отмечает </w:t>
      </w:r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начальник межрайонного отдела Кадастровой палаты по Волгоградской области Иван Акатов</w:t>
      </w:r>
      <w:r w:rsidRPr="000B641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3AB319AF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6417">
        <w:rPr>
          <w:rFonts w:ascii="Times New Roman" w:eastAsia="Calibri" w:hAnsi="Times New Roman" w:cs="Times New Roman"/>
          <w:bCs/>
          <w:sz w:val="26"/>
          <w:szCs w:val="26"/>
        </w:rPr>
        <w:t>ППК «</w:t>
      </w:r>
      <w:proofErr w:type="spellStart"/>
      <w:r w:rsidRPr="000B6417">
        <w:rPr>
          <w:rFonts w:ascii="Times New Roman" w:eastAsia="Calibri" w:hAnsi="Times New Roman" w:cs="Times New Roman"/>
          <w:bCs/>
          <w:sz w:val="26"/>
          <w:szCs w:val="26"/>
        </w:rPr>
        <w:t>Роскадастр</w:t>
      </w:r>
      <w:proofErr w:type="spellEnd"/>
      <w:r w:rsidRPr="000B6417">
        <w:rPr>
          <w:rFonts w:ascii="Times New Roman" w:eastAsia="Calibri" w:hAnsi="Times New Roman" w:cs="Times New Roman"/>
          <w:bCs/>
          <w:sz w:val="26"/>
          <w:szCs w:val="26"/>
        </w:rPr>
        <w:t>» продолжит оказывать следующие виды услуг:</w:t>
      </w:r>
    </w:p>
    <w:p w14:paraId="03ED336F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6417">
        <w:rPr>
          <w:rFonts w:ascii="Times New Roman" w:eastAsia="Calibri" w:hAnsi="Times New Roman" w:cs="Times New Roman"/>
          <w:bCs/>
          <w:sz w:val="26"/>
          <w:szCs w:val="26"/>
        </w:rPr>
        <w:t>выездной прием заявлений о ГКУ недвижимого имущества и (или) ГРП на недвижимое имущество и сделок с ним и прилагаемых к ним документов;</w:t>
      </w:r>
    </w:p>
    <w:p w14:paraId="3DDAC92B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0B6417">
        <w:rPr>
          <w:rFonts w:ascii="Times New Roman" w:eastAsia="Calibri" w:hAnsi="Times New Roman" w:cs="Times New Roman"/>
          <w:bCs/>
          <w:sz w:val="26"/>
          <w:szCs w:val="26"/>
        </w:rPr>
        <w:t>курьерская доставка документов, подлежащих выдаче после осуществления ГКУ недвижимого имущества и (или) ГРП на недвижимое имущество и сделок с ним, в форме документов на бумажном носителе, а также уведомлений об отказе в ГКУ недвижимого имущества и (или) ГРП на недвижимое имущество и сделок с ним, уведомлений о прекращении ГКУ недвижимого имущества и (или) ГРП на недвижимое имущество и сделок с</w:t>
      </w:r>
      <w:proofErr w:type="gramEnd"/>
      <w:r w:rsidRPr="000B6417">
        <w:rPr>
          <w:rFonts w:ascii="Times New Roman" w:eastAsia="Calibri" w:hAnsi="Times New Roman" w:cs="Times New Roman"/>
          <w:bCs/>
          <w:sz w:val="26"/>
          <w:szCs w:val="26"/>
        </w:rPr>
        <w:t xml:space="preserve"> ним и подлежащих выдаче после осуществления ГКУ недвижимого имущества и (или) ГРП на недвижимое имущество и сделок с ним подлинников представленных заявителем документов в форме документов на бумажном носителе; </w:t>
      </w:r>
    </w:p>
    <w:p w14:paraId="0D645808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6417">
        <w:rPr>
          <w:rFonts w:ascii="Times New Roman" w:eastAsia="Calibri" w:hAnsi="Times New Roman" w:cs="Times New Roman"/>
          <w:bCs/>
          <w:sz w:val="26"/>
          <w:szCs w:val="26"/>
        </w:rPr>
        <w:t xml:space="preserve">курьерская доставка документов на бумажных носителях, подлежащих выдаче заявителям по результатам рассмотрения заявлений о ГКУ и (или) ГРП и других заявлений в сфере государственного кадастрового учета и государственной регистрации прав, не полученных в установленном порядке заявителями, а также при принятии решения о возврате документов без рассмотрения; </w:t>
      </w:r>
    </w:p>
    <w:p w14:paraId="5D91E37A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6417">
        <w:rPr>
          <w:rFonts w:ascii="Times New Roman" w:eastAsia="Calibri" w:hAnsi="Times New Roman" w:cs="Times New Roman"/>
          <w:bCs/>
          <w:sz w:val="26"/>
          <w:szCs w:val="26"/>
        </w:rPr>
        <w:t>услуги по выезду к заявителю с целью доставки запросов о предоставлении сведений, содержащихся в Едином государственном реестре недвижимости (ЕГРН), и прилагаемых к ним документов к месту оказания государственных услуг и (или) по курьерской доставке заявителям документов, подлежащих выдаче по результатам рассмотрения запросов о предоставлении сведений, содержащихся в ЕГРН.</w:t>
      </w:r>
    </w:p>
    <w:p w14:paraId="40D09E7B" w14:textId="77777777" w:rsidR="000B6417" w:rsidRPr="000B6417" w:rsidRDefault="000B6417" w:rsidP="000B641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6417">
        <w:rPr>
          <w:rFonts w:ascii="Times New Roman" w:eastAsia="Calibri" w:hAnsi="Times New Roman" w:cs="Times New Roman"/>
          <w:bCs/>
          <w:i/>
          <w:sz w:val="26"/>
          <w:szCs w:val="26"/>
        </w:rPr>
        <w:lastRenderedPageBreak/>
        <w:t>«Узнать более подробную информацию о получении услуг можно, обратившись в офис Кадастровой палаты, а также по телефону: 8(8442) 60-24-60 (доб.2904, 2449, 2905, 2934, 2092)»</w:t>
      </w:r>
      <w:r w:rsidRPr="000B6417">
        <w:rPr>
          <w:rFonts w:ascii="Times New Roman" w:eastAsia="Calibri" w:hAnsi="Times New Roman" w:cs="Times New Roman"/>
          <w:bCs/>
          <w:sz w:val="26"/>
          <w:szCs w:val="26"/>
        </w:rPr>
        <w:t xml:space="preserve"> – поясняет </w:t>
      </w:r>
      <w:r w:rsidRPr="000B6417">
        <w:rPr>
          <w:rFonts w:ascii="Times New Roman" w:eastAsia="Calibri" w:hAnsi="Times New Roman" w:cs="Times New Roman"/>
          <w:b/>
          <w:bCs/>
          <w:sz w:val="26"/>
          <w:szCs w:val="26"/>
        </w:rPr>
        <w:t>начальник межрайонного отдела Кадастровой палаты по Волгоградской области Иван Акатов</w:t>
      </w:r>
      <w:r w:rsidRPr="000B641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E5CA263" w14:textId="77777777" w:rsidR="000B6417" w:rsidRPr="000B6417" w:rsidRDefault="000B6417" w:rsidP="000B6417">
      <w:pPr>
        <w:shd w:val="clear" w:color="auto" w:fill="FFFFFF"/>
        <w:spacing w:before="100" w:beforeAutospacing="1" w:after="0" w:afterAutospacing="1" w:line="276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B6417">
        <w:rPr>
          <w:rFonts w:ascii="Times New Roman" w:eastAsia="Calibri" w:hAnsi="Times New Roman" w:cs="Times New Roman"/>
          <w:bCs/>
        </w:rPr>
        <w:t>*</w:t>
      </w:r>
      <w:r w:rsidRPr="000B6417">
        <w:rPr>
          <w:rFonts w:ascii="Times New Roman" w:eastAsia="Times New Roman" w:hAnsi="Times New Roman" w:cs="Times New Roman"/>
          <w:bCs/>
          <w:lang w:eastAsia="ru-RU"/>
        </w:rPr>
        <w:t xml:space="preserve"> Федеральный закон от 30.12.2021 N 448-ФЗ "О публично-правовой компании "</w:t>
      </w:r>
      <w:proofErr w:type="spellStart"/>
      <w:r w:rsidRPr="000B6417">
        <w:rPr>
          <w:rFonts w:ascii="Times New Roman" w:eastAsia="Times New Roman" w:hAnsi="Times New Roman" w:cs="Times New Roman"/>
          <w:bCs/>
          <w:lang w:eastAsia="ru-RU"/>
        </w:rPr>
        <w:t>Роскадастр</w:t>
      </w:r>
      <w:proofErr w:type="spellEnd"/>
      <w:r w:rsidRPr="000B6417">
        <w:rPr>
          <w:rFonts w:ascii="Times New Roman" w:eastAsia="Times New Roman" w:hAnsi="Times New Roman" w:cs="Times New Roman"/>
          <w:bCs/>
          <w:lang w:eastAsia="ru-RU"/>
        </w:rPr>
        <w:t>"</w:t>
      </w:r>
    </w:p>
    <w:p w14:paraId="44D69D0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2ACC5" w14:textId="77777777" w:rsidR="003232F3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Pr="000B6417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0B641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: 8 (8442) 60-24-40 (2307)</w:t>
      </w:r>
    </w:p>
    <w:p w14:paraId="6663FD6D" w14:textId="77777777" w:rsidR="003232F3" w:rsidRPr="000B6417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0B641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0B641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0B641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0B641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F641D" w14:textId="77777777" w:rsidR="007A3561" w:rsidRDefault="007A3561" w:rsidP="008D0144">
      <w:pPr>
        <w:spacing w:after="0" w:line="240" w:lineRule="auto"/>
      </w:pPr>
      <w:r>
        <w:separator/>
      </w:r>
    </w:p>
  </w:endnote>
  <w:endnote w:type="continuationSeparator" w:id="0">
    <w:p w14:paraId="618D29EF" w14:textId="77777777" w:rsidR="007A3561" w:rsidRDefault="007A3561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C298" w14:textId="77777777" w:rsidR="007A3561" w:rsidRDefault="007A3561" w:rsidP="008D0144">
      <w:pPr>
        <w:spacing w:after="0" w:line="240" w:lineRule="auto"/>
      </w:pPr>
      <w:r>
        <w:separator/>
      </w:r>
    </w:p>
  </w:footnote>
  <w:footnote w:type="continuationSeparator" w:id="0">
    <w:p w14:paraId="111B977A" w14:textId="77777777" w:rsidR="007A3561" w:rsidRDefault="007A3561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57E9"/>
    <w:rsid w:val="000207ED"/>
    <w:rsid w:val="00025FA8"/>
    <w:rsid w:val="000344BA"/>
    <w:rsid w:val="00046DA8"/>
    <w:rsid w:val="00047E0B"/>
    <w:rsid w:val="00057DF2"/>
    <w:rsid w:val="00060528"/>
    <w:rsid w:val="00064701"/>
    <w:rsid w:val="00077EAA"/>
    <w:rsid w:val="00082AB7"/>
    <w:rsid w:val="000B489B"/>
    <w:rsid w:val="000B6417"/>
    <w:rsid w:val="000E0A6B"/>
    <w:rsid w:val="000F19DE"/>
    <w:rsid w:val="000F4AEF"/>
    <w:rsid w:val="00105DF6"/>
    <w:rsid w:val="0010648F"/>
    <w:rsid w:val="00110DD2"/>
    <w:rsid w:val="001234D1"/>
    <w:rsid w:val="001372BF"/>
    <w:rsid w:val="001670EE"/>
    <w:rsid w:val="00196190"/>
    <w:rsid w:val="001B1F4A"/>
    <w:rsid w:val="001C6B50"/>
    <w:rsid w:val="001E0B01"/>
    <w:rsid w:val="001F5967"/>
    <w:rsid w:val="00222932"/>
    <w:rsid w:val="0023221B"/>
    <w:rsid w:val="00234AB0"/>
    <w:rsid w:val="002577DD"/>
    <w:rsid w:val="00292E56"/>
    <w:rsid w:val="00297383"/>
    <w:rsid w:val="00297FAF"/>
    <w:rsid w:val="002A507E"/>
    <w:rsid w:val="002A6429"/>
    <w:rsid w:val="002E3DF9"/>
    <w:rsid w:val="002F7996"/>
    <w:rsid w:val="00306D61"/>
    <w:rsid w:val="00311912"/>
    <w:rsid w:val="00311A59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57E79"/>
    <w:rsid w:val="00485602"/>
    <w:rsid w:val="0048658D"/>
    <w:rsid w:val="00490275"/>
    <w:rsid w:val="00490B4C"/>
    <w:rsid w:val="004A5903"/>
    <w:rsid w:val="004C727D"/>
    <w:rsid w:val="004D356B"/>
    <w:rsid w:val="004F0228"/>
    <w:rsid w:val="004F0478"/>
    <w:rsid w:val="004F1437"/>
    <w:rsid w:val="00502891"/>
    <w:rsid w:val="00523815"/>
    <w:rsid w:val="005369EF"/>
    <w:rsid w:val="00542D57"/>
    <w:rsid w:val="00557E4E"/>
    <w:rsid w:val="00585DE8"/>
    <w:rsid w:val="005B2407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35AA0"/>
    <w:rsid w:val="006842ED"/>
    <w:rsid w:val="006940FE"/>
    <w:rsid w:val="006A0859"/>
    <w:rsid w:val="006A4738"/>
    <w:rsid w:val="006B00B2"/>
    <w:rsid w:val="006B53D2"/>
    <w:rsid w:val="006C405A"/>
    <w:rsid w:val="006C69A7"/>
    <w:rsid w:val="006D6201"/>
    <w:rsid w:val="006D728D"/>
    <w:rsid w:val="007021D4"/>
    <w:rsid w:val="007424D5"/>
    <w:rsid w:val="00747016"/>
    <w:rsid w:val="0078136B"/>
    <w:rsid w:val="00781E97"/>
    <w:rsid w:val="007A3561"/>
    <w:rsid w:val="007C5022"/>
    <w:rsid w:val="007D2C2D"/>
    <w:rsid w:val="00807E7D"/>
    <w:rsid w:val="00820469"/>
    <w:rsid w:val="008442F7"/>
    <w:rsid w:val="00854ECC"/>
    <w:rsid w:val="00881312"/>
    <w:rsid w:val="008821A6"/>
    <w:rsid w:val="00891888"/>
    <w:rsid w:val="008B7FF5"/>
    <w:rsid w:val="008D0144"/>
    <w:rsid w:val="008D7DE5"/>
    <w:rsid w:val="008E60E7"/>
    <w:rsid w:val="00913998"/>
    <w:rsid w:val="009145E4"/>
    <w:rsid w:val="009202AB"/>
    <w:rsid w:val="009234F2"/>
    <w:rsid w:val="009343A9"/>
    <w:rsid w:val="009347BB"/>
    <w:rsid w:val="00961E03"/>
    <w:rsid w:val="0096712F"/>
    <w:rsid w:val="009727B2"/>
    <w:rsid w:val="00975F0A"/>
    <w:rsid w:val="00985878"/>
    <w:rsid w:val="009A50DE"/>
    <w:rsid w:val="009B7563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9003E"/>
    <w:rsid w:val="00AA3DFD"/>
    <w:rsid w:val="00AB026A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4DCD"/>
    <w:rsid w:val="00BE3AE6"/>
    <w:rsid w:val="00BE4FE3"/>
    <w:rsid w:val="00BF131C"/>
    <w:rsid w:val="00C22592"/>
    <w:rsid w:val="00C60EA4"/>
    <w:rsid w:val="00C65559"/>
    <w:rsid w:val="00C662B7"/>
    <w:rsid w:val="00C7303E"/>
    <w:rsid w:val="00C7533A"/>
    <w:rsid w:val="00C84CCF"/>
    <w:rsid w:val="00C92304"/>
    <w:rsid w:val="00CA3DA0"/>
    <w:rsid w:val="00CA3E27"/>
    <w:rsid w:val="00CB021A"/>
    <w:rsid w:val="00CB2C3D"/>
    <w:rsid w:val="00CE366A"/>
    <w:rsid w:val="00D06E21"/>
    <w:rsid w:val="00D11DA5"/>
    <w:rsid w:val="00D25DCA"/>
    <w:rsid w:val="00D45C8F"/>
    <w:rsid w:val="00D5503D"/>
    <w:rsid w:val="00D5574D"/>
    <w:rsid w:val="00D61167"/>
    <w:rsid w:val="00D70BA1"/>
    <w:rsid w:val="00D81418"/>
    <w:rsid w:val="00D92F93"/>
    <w:rsid w:val="00DA1E81"/>
    <w:rsid w:val="00DB0E43"/>
    <w:rsid w:val="00DE6EC5"/>
    <w:rsid w:val="00DF57E6"/>
    <w:rsid w:val="00E25F46"/>
    <w:rsid w:val="00E445A3"/>
    <w:rsid w:val="00E5712C"/>
    <w:rsid w:val="00E84617"/>
    <w:rsid w:val="00E92C16"/>
    <w:rsid w:val="00EA09D8"/>
    <w:rsid w:val="00EB1C74"/>
    <w:rsid w:val="00EC3911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569B5"/>
    <w:rsid w:val="00F57AF4"/>
    <w:rsid w:val="00F657D9"/>
    <w:rsid w:val="00F80688"/>
    <w:rsid w:val="00F85D04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fkp34v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218A-F992-4170-96CB-ADBBD1C4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2022-05-31T11:49:00Z</cp:lastPrinted>
  <dcterms:created xsi:type="dcterms:W3CDTF">2023-01-24T07:05:00Z</dcterms:created>
  <dcterms:modified xsi:type="dcterms:W3CDTF">2023-01-24T07:06:00Z</dcterms:modified>
</cp:coreProperties>
</file>